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b/>
          <w:color w:val="000000" w:themeColor="text1"/>
          <w:sz w:val="30"/>
          <w:szCs w:val="30"/>
          <w14:textFill>
            <w14:solidFill>
              <w14:schemeClr w14:val="tx1"/>
            </w14:solidFill>
          </w14:textFill>
        </w:rPr>
      </w:pPr>
      <w:bookmarkStart w:id="2" w:name="_GoBack"/>
      <w:bookmarkEnd w:id="2"/>
      <w:r>
        <w:rPr>
          <w:rFonts w:hint="eastAsia" w:ascii="仿宋" w:hAnsi="仿宋" w:eastAsia="仿宋"/>
          <w:b/>
          <w:sz w:val="32"/>
          <w:szCs w:val="32"/>
        </w:rPr>
        <w:t>附件：</w:t>
      </w:r>
      <w:r>
        <w:rPr>
          <w:rFonts w:hint="eastAsia" w:ascii="仿宋" w:hAnsi="仿宋" w:eastAsia="仿宋"/>
          <w:b/>
          <w:color w:val="000000" w:themeColor="text1"/>
          <w:sz w:val="32"/>
          <w:szCs w:val="32"/>
          <w14:textFill>
            <w14:solidFill>
              <w14:schemeClr w14:val="tx1"/>
            </w14:solidFill>
          </w14:textFill>
        </w:rPr>
        <w:t>中国科技产业化促进会科学技术奖授奖项目（个人）名单</w:t>
      </w:r>
    </w:p>
    <w:p>
      <w:pPr>
        <w:pStyle w:val="5"/>
        <w:spacing w:before="0" w:beforeAutospacing="0" w:after="0" w:afterAutospacing="0" w:line="440" w:lineRule="exact"/>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科技创新奖</w:t>
      </w:r>
      <w:bookmarkStart w:id="0" w:name="_Hlk530753165"/>
      <w:r>
        <w:rPr>
          <w:rFonts w:hint="eastAsia" w:ascii="仿宋" w:hAnsi="仿宋" w:eastAsia="仿宋"/>
          <w:b/>
          <w:color w:val="000000" w:themeColor="text1"/>
          <w:sz w:val="30"/>
          <w:szCs w:val="30"/>
          <w14:textFill>
            <w14:solidFill>
              <w14:schemeClr w14:val="tx1"/>
            </w14:solidFill>
          </w14:textFill>
        </w:rPr>
        <w:t>（2</w:t>
      </w:r>
      <w:r>
        <w:rPr>
          <w:rFonts w:ascii="仿宋" w:hAnsi="仿宋" w:eastAsia="仿宋"/>
          <w:b/>
          <w:color w:val="000000" w:themeColor="text1"/>
          <w:sz w:val="30"/>
          <w:szCs w:val="30"/>
          <w14:textFill>
            <w14:solidFill>
              <w14:schemeClr w14:val="tx1"/>
            </w14:solidFill>
          </w14:textFill>
        </w:rPr>
        <w:t>017</w:t>
      </w:r>
      <w:r>
        <w:rPr>
          <w:rFonts w:hint="eastAsia" w:ascii="仿宋" w:hAnsi="仿宋" w:eastAsia="仿宋"/>
          <w:b/>
          <w:color w:val="000000" w:themeColor="text1"/>
          <w:sz w:val="30"/>
          <w:szCs w:val="30"/>
          <w14:textFill>
            <w14:solidFill>
              <w14:schemeClr w14:val="tx1"/>
            </w14:solidFill>
          </w14:textFill>
        </w:rPr>
        <w:t>-</w:t>
      </w:r>
      <w:r>
        <w:rPr>
          <w:rFonts w:ascii="仿宋" w:hAnsi="仿宋" w:eastAsia="仿宋"/>
          <w:b/>
          <w:color w:val="000000" w:themeColor="text1"/>
          <w:sz w:val="30"/>
          <w:szCs w:val="30"/>
          <w14:textFill>
            <w14:solidFill>
              <w14:schemeClr w14:val="tx1"/>
            </w14:solidFill>
          </w14:textFill>
        </w:rPr>
        <w:t>2018</w:t>
      </w:r>
      <w:r>
        <w:rPr>
          <w:rFonts w:hint="eastAsia" w:ascii="仿宋" w:hAnsi="仿宋" w:eastAsia="仿宋"/>
          <w:b/>
          <w:color w:val="000000" w:themeColor="text1"/>
          <w:sz w:val="30"/>
          <w:szCs w:val="30"/>
          <w14:textFill>
            <w14:solidFill>
              <w14:schemeClr w14:val="tx1"/>
            </w14:solidFill>
          </w14:textFill>
        </w:rPr>
        <w:t>年）</w:t>
      </w:r>
      <w:bookmarkEnd w:id="0"/>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1671"/>
        <w:gridCol w:w="1905"/>
        <w:gridCol w:w="1578"/>
        <w:gridCol w:w="1336"/>
      </w:tblGrid>
      <w:tr>
        <w:tblPrEx>
          <w:tblLayout w:type="fixed"/>
          <w:tblCellMar>
            <w:top w:w="0" w:type="dxa"/>
            <w:left w:w="108" w:type="dxa"/>
            <w:bottom w:w="0" w:type="dxa"/>
            <w:right w:w="108" w:type="dxa"/>
          </w:tblCellMar>
        </w:tblPrEx>
        <w:trPr>
          <w:trHeight w:val="375" w:hRule="atLeast"/>
        </w:trPr>
        <w:tc>
          <w:tcPr>
            <w:tcW w:w="1806" w:type="dxa"/>
            <w:tcBorders>
              <w:top w:val="single" w:color="auto" w:sz="4" w:space="0"/>
              <w:left w:val="single" w:color="auto" w:sz="4" w:space="0"/>
              <w:bottom w:val="single" w:color="auto" w:sz="4" w:space="0"/>
              <w:right w:val="single" w:color="auto" w:sz="4" w:space="0"/>
            </w:tcBorders>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项目编号</w:t>
            </w:r>
          </w:p>
        </w:tc>
        <w:tc>
          <w:tcPr>
            <w:tcW w:w="1671" w:type="dxa"/>
            <w:tcBorders>
              <w:top w:val="single" w:color="auto" w:sz="4" w:space="0"/>
              <w:left w:val="single" w:color="auto" w:sz="4" w:space="0"/>
              <w:bottom w:val="single" w:color="auto" w:sz="4" w:space="0"/>
              <w:right w:val="single" w:color="auto" w:sz="4" w:space="0"/>
            </w:tcBorders>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项目名称</w:t>
            </w:r>
          </w:p>
        </w:tc>
        <w:tc>
          <w:tcPr>
            <w:tcW w:w="1905" w:type="dxa"/>
            <w:tcBorders>
              <w:top w:val="single" w:color="auto" w:sz="4" w:space="0"/>
              <w:left w:val="single" w:color="auto" w:sz="4" w:space="0"/>
              <w:bottom w:val="single" w:color="auto" w:sz="4" w:space="0"/>
              <w:right w:val="single" w:color="auto" w:sz="4" w:space="0"/>
            </w:tcBorders>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主要完成单位</w:t>
            </w:r>
          </w:p>
        </w:tc>
        <w:tc>
          <w:tcPr>
            <w:tcW w:w="1578" w:type="dxa"/>
            <w:tcBorders>
              <w:top w:val="single" w:color="auto" w:sz="4" w:space="0"/>
              <w:left w:val="single" w:color="auto" w:sz="4" w:space="0"/>
              <w:bottom w:val="single" w:color="auto" w:sz="4" w:space="0"/>
              <w:right w:val="single" w:color="auto" w:sz="4" w:space="0"/>
            </w:tcBorders>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获奖者</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授予等级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806"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 w:val="22"/>
              </w:rPr>
            </w:pPr>
            <w:r>
              <w:rPr>
                <w:rFonts w:hint="eastAsia"/>
                <w:color w:val="000000"/>
                <w:sz w:val="22"/>
              </w:rPr>
              <w:t>2018-CX-001-1</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海洋工程关键复合材料技术</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海南大学</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王宁、刘涛、王东、陈海军、林春富、林红</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2018-CX-002-1</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多传感器信息融合三维检测与识别技术研究</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南昌航空大学</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陈震、张聪炫、陈昊、黎明</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2018-CX-003-1</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三效复合饲用抗生素替代技术</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武汉新华扬生物股份有限公司、湖北大学、中国科学院微生物研究所、中国科学院微生物研究所、中国科学院天津工业生物技术研究所、广西扬翔股份有限公司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马延和、张桂敏、詹志春、宋诙、马立新、周樱、施亮、谭家健</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2018-CX-004-1</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SiO2气凝胶低成本产业化制备*</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弘大科技（北京）股份公司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李光武</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2018-CX-005-1</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家用多维度空气品质智能管理系统</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青岛海信日立空调系统有限公司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矫晓龙、任兆亭、高岭、孙鹏飞、刘坤、高波、侯磊、陈霞、邵衍回</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2018-CX-006-1</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复杂航空构件真空差压铸造技术</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南昌航空大学</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严青松、余欢、芦刚、俞子荣、卢百平、吴开志、徐志锋、熊博文</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2018-CX-008-2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移动智能终端系统软件架构关键技术研究及应用</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青岛海信移动通信技术股份有限公司、青岛海信通信有限公司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张强、宋亮、朱众微、陈验方、赵娜、王永清、王晓先、李加将、钟明林</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2018-CX-009-2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大容积多系统冰箱高效静音降噪技术的研究与产业化</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海信(山东)冰箱有限公司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韩丽丽、陈庆涛、杨大海、李智宝、李成武、王国庆、廖强、王海燕、鲍雨锋、潘毅广、万旭杰、孙宝庆、谭敏威</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2018-CX-010-2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BIM 辅助建筑施工成套关键技术研发与应用</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广西建工集团第五建筑工程有限责任公司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何显文、李书文、陆征宇、陈国奇、秦康、黄鼎龙、彭媛、吴远冰、陈少枫、孙楠、何育勋、周汝贵、彭岗维</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2018-CX-011-2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多机器人高速协同作业系统关键技术与成套装备</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济南翼菲自动化科技有限公司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张赛、孙同亮、颜丙凯、张子超</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2018-CX-012-2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高品质超高清电视图像处理显示芯片</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青岛海信电器股份有限公司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肖龙光、曾小光、杨青、杨海龙、田广、于岗、陈凌玲、于宗光、杨元成、陈世雷、王端秀、周宁、周导、徐涛、徐卫</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2018-CX-013-2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数控锯拉加工装备与智能生产线 关键技术研发</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杭州电子科技大学、浙江畅尔智能装备股份有限公司、浙江晨龙锯床股份有限公司、浙江锯力煌锯床股份有限公司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陈国金、倪敬、朱妙芬、林绿高、丁侠胜、丁泽林、李斌胜、江平、王定胜、陈昌、吕晓天、 刘中华、 邓方、龚友平、 陈慧鹏、卢勇波、樊力、黄操、胡德亮、黎川</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2018-CX-014-2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非粮生物质原料的生物炼制技术</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山东龙力生物科技股份有限公司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程少博、肖林、宋安东、秦培勇、柳志强、夏蕊蕊、覃树林等</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2018-CX-015-2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基于分布式无源传感技术的储运管线及信息链路保障监测系统</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苏州光蓝信息技术有限公司、上海理工大学、南昌航空大学、暨南大学、上海交通大学</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吴东方、张大伟、万生鹏、陈哲、吴涛、包明、朱杰</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2018-CX-016-2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大功率耐环境高可靠性电连接器*</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中兵航联科技股份有限公司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叶学俊、徐继华、叶鹏、梁俊、李竹法、卢春兰</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2018-CX-017-2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变量冗余分析控制技术在宽气候空调器上的研发及应用</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海信（山东）空调有限公司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李达君、郑学利、赵希枫、赵宇开、吴林涛、陈建兵、高思云、常骞、刘伟、牛建勇、康月、尹发展</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2018-CX-018-2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硅钢连续退火炉炉底辊用CSN复合套管制备关键技术及工业应用</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武汉科技大学</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邓承继、祝洪喜、骆忠汉、谢静、孔建益、丁军、余超、王兴东</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2018-CX-019-2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开关磁阻电机调速系统节能技术</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淄博京科电气有限公司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郭源生、徐伟、董义鹏、李明贤、石光峰、李雪岩</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2018-CX-020-2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复合型大数据交通态势感知及风险预警系统</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网帅科技（北京）有限公司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胡庆勇</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2018-CX-021-2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无线充电用高磁导率FS500铁氧体片开发及量产</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横店集团东磁股份有限公司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於扬栋、杜阳忠、王媛珍、苏艳锋、 卢飞翔、陈新彬、单震</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2018-CX-022-2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人工智能语言生态服务圈*</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新译信息科技（深圳）有限公司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田亮、孙凡、卢义、刑俊文、邓海山、梁森森</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2018-CX-023-2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基于虚拟现实的创新工业 3D 信息化“混合云”平台</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微展世（北京）数字科技有限公司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张雷、李佳讯、马明博、王钟鸣、窦炜巍、魏文杰、于卓、李京、朱凯、王瑞鹏、董慧强、程阳、朱丽媛、王圆婷、罗浛瑀、冉战帅、</w:t>
            </w:r>
            <w:r>
              <w:rPr>
                <w:rFonts w:ascii="黑体" w:hAnsi="黑体" w:eastAsia="黑体" w:cs="宋体"/>
                <w:color w:val="000000" w:themeColor="text1"/>
                <w:kern w:val="0"/>
                <w:sz w:val="22"/>
                <w14:textFill>
                  <w14:solidFill>
                    <w14:schemeClr w14:val="tx1"/>
                  </w14:solidFill>
                </w14:textFill>
              </w:rPr>
              <w:t>陈航</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2018-CX-024-2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360度智能语音分析系统*</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普强信息技术（北京）有限公司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李全忠</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2018-CX-025-2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基于可穿戴设备的大众健康管理平台</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山东中弘信息科技有限公司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程寿惠；程绍龙</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2018-CX-026-2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装配式波纹钢综合管廊</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衡水益通管业股份有限公司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刘洪林</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2018-CX-027-2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石墨烯包裹改性锂离子电池正、 负极材料技术开发</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圣盟（廊坊）新材料研究院有限公司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赵金平</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2018-CX-028-2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面向医工融合创新的数据智能服务及多方协作平台*</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北京清医智慧科技有限公司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冯晓彬、黎成权</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2018-CX-029-2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《全装配式钢结构停车楼》标准化设计</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北京清华同衡规划设计研究院有限公司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孙晓彦、金龙林、王杰、舒涛、温雅宸、史荣祥、史未名、张彦红</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2018-CX-030-2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基于专利信息搜索的情报服务平台*</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北京科华万象科技有限公司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安辰宇、赵大川、景俊杰、钟其同、王文斌、宋扬、窦磊</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2018-CX-031-2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VR超级课堂虚拟现实教学一体化解决方案</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上海金蓝络科技信息系统股份有限公司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邓斌、苏文渊、廖望</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2018-CX-03</w:t>
            </w:r>
            <w:r>
              <w:rPr>
                <w:color w:val="000000" w:themeColor="text1"/>
                <w:sz w:val="22"/>
                <w14:textFill>
                  <w14:solidFill>
                    <w14:schemeClr w14:val="tx1"/>
                  </w14:solidFill>
                </w14:textFill>
              </w:rPr>
              <w:t>2</w:t>
            </w:r>
            <w:r>
              <w:rPr>
                <w:rFonts w:hint="eastAsia"/>
                <w:color w:val="000000" w:themeColor="text1"/>
                <w:sz w:val="22"/>
                <w14:textFill>
                  <w14:solidFill>
                    <w14:schemeClr w14:val="tx1"/>
                  </w14:solidFill>
                </w14:textFill>
              </w:rPr>
              <w:t>-2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磁场絮凝与∩型沉淀分离技术研究及产品转化项目</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太原市润民环保节能有限公司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江家京、江家军、沈鹤龄、涉国恩、高铁、辛兵、张志刚、任鹏飞、赵临霞、杨贵红</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2018-CX-03</w:t>
            </w:r>
            <w:r>
              <w:rPr>
                <w:color w:val="000000" w:themeColor="text1"/>
                <w:sz w:val="22"/>
                <w14:textFill>
                  <w14:solidFill>
                    <w14:schemeClr w14:val="tx1"/>
                  </w14:solidFill>
                </w14:textFill>
              </w:rPr>
              <w:t>3</w:t>
            </w:r>
            <w:r>
              <w:rPr>
                <w:rFonts w:hint="eastAsia"/>
                <w:color w:val="000000" w:themeColor="text1"/>
                <w:sz w:val="22"/>
                <w14:textFill>
                  <w14:solidFill>
                    <w14:schemeClr w14:val="tx1"/>
                  </w14:solidFill>
                </w14:textFill>
              </w:rPr>
              <w:t>-2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高频量化交易系统*</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北京韬睿智能科技有限公司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董可人</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2018-CX-03</w:t>
            </w:r>
            <w:r>
              <w:rPr>
                <w:color w:val="000000" w:themeColor="text1"/>
                <w:sz w:val="22"/>
                <w14:textFill>
                  <w14:solidFill>
                    <w14:schemeClr w14:val="tx1"/>
                  </w14:solidFill>
                </w14:textFill>
              </w:rPr>
              <w:t>4</w:t>
            </w:r>
            <w:r>
              <w:rPr>
                <w:rFonts w:hint="eastAsia"/>
                <w:color w:val="000000" w:themeColor="text1"/>
                <w:sz w:val="22"/>
                <w14:textFill>
                  <w14:solidFill>
                    <w14:schemeClr w14:val="tx1"/>
                  </w14:solidFill>
                </w14:textFill>
              </w:rPr>
              <w:t>-2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基于金融科技的智慧数据平台</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北京诺亚星云科技有限责任公司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汪浩</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2018-CX-03</w:t>
            </w:r>
            <w:r>
              <w:rPr>
                <w:color w:val="000000" w:themeColor="text1"/>
                <w:sz w:val="22"/>
                <w14:textFill>
                  <w14:solidFill>
                    <w14:schemeClr w14:val="tx1"/>
                  </w14:solidFill>
                </w14:textFill>
              </w:rPr>
              <w:t>5</w:t>
            </w:r>
            <w:r>
              <w:rPr>
                <w:rFonts w:hint="eastAsia"/>
                <w:color w:val="000000" w:themeColor="text1"/>
                <w:sz w:val="22"/>
                <w14:textFill>
                  <w14:solidFill>
                    <w14:schemeClr w14:val="tx1"/>
                  </w14:solidFill>
                </w14:textFill>
              </w:rPr>
              <w:t>-2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分布式集群任务调度系统</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中科国宇（天津）智能科技有限公司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董亮</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2018-CX-03</w:t>
            </w:r>
            <w:r>
              <w:rPr>
                <w:color w:val="000000" w:themeColor="text1"/>
                <w:sz w:val="22"/>
                <w14:textFill>
                  <w14:solidFill>
                    <w14:schemeClr w14:val="tx1"/>
                  </w14:solidFill>
                </w14:textFill>
              </w:rPr>
              <w:t>6</w:t>
            </w:r>
            <w:r>
              <w:rPr>
                <w:rFonts w:hint="eastAsia"/>
                <w:color w:val="000000" w:themeColor="text1"/>
                <w:sz w:val="22"/>
                <w14:textFill>
                  <w14:solidFill>
                    <w14:schemeClr w14:val="tx1"/>
                  </w14:solidFill>
                </w14:textFill>
              </w:rPr>
              <w:t>-2</w:t>
            </w:r>
          </w:p>
        </w:tc>
        <w:tc>
          <w:tcPr>
            <w:tcW w:w="1671"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共享锦囊妙计商业平台*</w:t>
            </w:r>
          </w:p>
        </w:tc>
        <w:tc>
          <w:tcPr>
            <w:tcW w:w="1905"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共囊网（北京）科技有限公司</w:t>
            </w:r>
          </w:p>
        </w:tc>
        <w:tc>
          <w:tcPr>
            <w:tcW w:w="15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陈柏成</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bl>
    <w:p>
      <w:pPr>
        <w:pStyle w:val="5"/>
        <w:spacing w:before="0" w:beforeAutospacing="0" w:after="0" w:afterAutospacing="0" w:line="440" w:lineRule="exact"/>
        <w:jc w:val="both"/>
        <w:rPr>
          <w:rFonts w:ascii="仿宋" w:hAnsi="仿宋" w:eastAsia="仿宋"/>
          <w:color w:val="000000" w:themeColor="text1"/>
          <w:sz w:val="30"/>
          <w:szCs w:val="30"/>
          <w14:textFill>
            <w14:solidFill>
              <w14:schemeClr w14:val="tx1"/>
            </w14:solidFill>
          </w14:textFill>
        </w:rPr>
      </w:pPr>
    </w:p>
    <w:p>
      <w:pPr>
        <w:widowControl/>
        <w:jc w:val="left"/>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p>
    <w:p>
      <w:pPr>
        <w:pStyle w:val="5"/>
        <w:spacing w:before="0" w:beforeAutospacing="0" w:after="0" w:afterAutospacing="0" w:line="440" w:lineRule="exact"/>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科技产业化奖</w:t>
      </w:r>
      <w:bookmarkStart w:id="1" w:name="_Hlk530753215"/>
      <w:r>
        <w:rPr>
          <w:rFonts w:hint="eastAsia" w:ascii="仿宋" w:hAnsi="仿宋" w:eastAsia="仿宋"/>
          <w:b/>
          <w:color w:val="000000" w:themeColor="text1"/>
          <w:sz w:val="30"/>
          <w:szCs w:val="30"/>
          <w14:textFill>
            <w14:solidFill>
              <w14:schemeClr w14:val="tx1"/>
            </w14:solidFill>
          </w14:textFill>
        </w:rPr>
        <w:t>（2</w:t>
      </w:r>
      <w:r>
        <w:rPr>
          <w:rFonts w:ascii="仿宋" w:hAnsi="仿宋" w:eastAsia="仿宋"/>
          <w:b/>
          <w:color w:val="000000" w:themeColor="text1"/>
          <w:sz w:val="30"/>
          <w:szCs w:val="30"/>
          <w14:textFill>
            <w14:solidFill>
              <w14:schemeClr w14:val="tx1"/>
            </w14:solidFill>
          </w14:textFill>
        </w:rPr>
        <w:t>017</w:t>
      </w:r>
      <w:r>
        <w:rPr>
          <w:rFonts w:hint="eastAsia" w:ascii="仿宋" w:hAnsi="仿宋" w:eastAsia="仿宋"/>
          <w:b/>
          <w:color w:val="000000" w:themeColor="text1"/>
          <w:sz w:val="30"/>
          <w:szCs w:val="30"/>
          <w14:textFill>
            <w14:solidFill>
              <w14:schemeClr w14:val="tx1"/>
            </w14:solidFill>
          </w14:textFill>
        </w:rPr>
        <w:t>-</w:t>
      </w:r>
      <w:r>
        <w:rPr>
          <w:rFonts w:ascii="仿宋" w:hAnsi="仿宋" w:eastAsia="仿宋"/>
          <w:b/>
          <w:color w:val="000000" w:themeColor="text1"/>
          <w:sz w:val="30"/>
          <w:szCs w:val="30"/>
          <w14:textFill>
            <w14:solidFill>
              <w14:schemeClr w14:val="tx1"/>
            </w14:solidFill>
          </w14:textFill>
        </w:rPr>
        <w:t>2018</w:t>
      </w:r>
      <w:r>
        <w:rPr>
          <w:rFonts w:hint="eastAsia" w:ascii="仿宋" w:hAnsi="仿宋" w:eastAsia="仿宋"/>
          <w:b/>
          <w:color w:val="000000" w:themeColor="text1"/>
          <w:sz w:val="30"/>
          <w:szCs w:val="30"/>
          <w14:textFill>
            <w14:solidFill>
              <w14:schemeClr w14:val="tx1"/>
            </w14:solidFill>
          </w14:textFill>
        </w:rPr>
        <w:t>年）</w:t>
      </w:r>
      <w:bookmarkEnd w:id="1"/>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1994"/>
        <w:gridCol w:w="1896"/>
        <w:gridCol w:w="1392"/>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678" w:type="dxa"/>
            <w:tcBorders>
              <w:top w:val="single" w:color="auto" w:sz="4" w:space="0"/>
              <w:left w:val="single" w:color="auto" w:sz="4" w:space="0"/>
              <w:bottom w:val="single" w:color="auto" w:sz="4" w:space="0"/>
              <w:right w:val="single" w:color="auto" w:sz="4" w:space="0"/>
            </w:tcBorders>
          </w:tcPr>
          <w:p>
            <w:pPr>
              <w:widowControl/>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项目编号</w:t>
            </w:r>
          </w:p>
        </w:tc>
        <w:tc>
          <w:tcPr>
            <w:tcW w:w="1994" w:type="dxa"/>
            <w:tcBorders>
              <w:top w:val="single" w:color="auto" w:sz="4" w:space="0"/>
              <w:left w:val="single" w:color="auto" w:sz="4" w:space="0"/>
              <w:bottom w:val="single" w:color="auto" w:sz="4" w:space="0"/>
              <w:right w:val="single" w:color="auto" w:sz="4" w:space="0"/>
            </w:tcBorders>
          </w:tcPr>
          <w:p>
            <w:pPr>
              <w:widowControl/>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项目名称</w:t>
            </w:r>
          </w:p>
        </w:tc>
        <w:tc>
          <w:tcPr>
            <w:tcW w:w="189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kern w:val="0"/>
                <w:sz w:val="28"/>
                <w:szCs w:val="28"/>
              </w:rPr>
              <w:t>主要完成单位</w:t>
            </w:r>
          </w:p>
        </w:tc>
        <w:tc>
          <w:tcPr>
            <w:tcW w:w="1392" w:type="dxa"/>
            <w:tcBorders>
              <w:top w:val="single" w:color="auto" w:sz="4" w:space="0"/>
              <w:left w:val="single" w:color="auto" w:sz="4" w:space="0"/>
              <w:bottom w:val="single" w:color="auto" w:sz="4" w:space="0"/>
              <w:right w:val="single" w:color="auto" w:sz="4" w:space="0"/>
            </w:tcBorders>
          </w:tcPr>
          <w:p>
            <w:pPr>
              <w:widowControl/>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获奖者</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授予等级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1" w:hRule="atLeast"/>
        </w:trPr>
        <w:tc>
          <w:tcPr>
            <w:tcW w:w="167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2018-CY-001-T</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电商智能零售技术研究及其在传统零售业务升级转型方面的应用*</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北京京东尚科信息技术有限公司 、北京京东世纪贸易有限公司</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马松、尚鑫 、韩笑跃、王彪、杨佼姣、刘光月、欧阳波、李旭、李飚 、周东、 邵佳帅、张斯聪、于海滨</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167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2018-CY-002-1</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大宗道地药材茯苓栽培与加工关键技术及产业化推广和应用</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湖南补天药业股份有限公司</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戴甲木、戴鑫汶、韩云、张豪、王先有、陈春霞</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6" w:hRule="atLeast"/>
        </w:trPr>
        <w:tc>
          <w:tcPr>
            <w:tcW w:w="167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2018-CY-003-1</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钢铁制造工程数据解析与优化技术</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东北大学</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唐立新、孟盈：王显鹏、赵任、张颜颜，汪恭书，董赟、杨阳、许特、苏丽杰、郭庆新、孙德峰、郎劲、宋相满</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7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2018-CY-004-1</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空气制水技术及开发应用*</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深圳福能达空气与水科技发展有限公司</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邓建辉</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7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2018-CY-005-1</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建筑二次供水污染防治技术</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中建水务（深圳）有限公司</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孙宝胜、田宇</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7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2018-CY-006-1</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智能化中药丸剂生产线研制及产业化*</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黑龙江迪尔制药机械有限责任公司</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高川</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167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2018-CY-007-1</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工业生产应用能量系统优化技术*</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中原工学院</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孙学军、吴殿信、胡雪松、李艳琦、王洪涛、于果、刘芳、范文捷、方磊、熊壮</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167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2018-CY-008-1</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药用虫生真菌的产业化推广</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浙江泛亚生物医药股份有限公司</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李增智、陈祝安、王玉芹、谭悠久、董建飞、张忠亮、王莹</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67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2018-CY-009-2</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富水软弱地层明挖后覆水大断面隧道建造技术</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北京市市政六建设工程有限公司</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卢长炯、赵福元、杨伏川、</w:t>
            </w:r>
            <w:r>
              <w:rPr>
                <w:rFonts w:ascii="黑体" w:hAnsi="黑体" w:eastAsia="黑体" w:cs="宋体"/>
                <w:color w:val="000000" w:themeColor="text1"/>
                <w:kern w:val="0"/>
                <w:sz w:val="22"/>
                <w14:textFill>
                  <w14:solidFill>
                    <w14:schemeClr w14:val="tx1"/>
                  </w14:solidFill>
                </w14:textFill>
              </w:rPr>
              <w:t>朱子龙、刘宏达、王鹏</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atLeast"/>
        </w:trPr>
        <w:tc>
          <w:tcPr>
            <w:tcW w:w="167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2018-CY-010-2</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复杂环境混合地层条件下地铁修建关键技术与应用</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中国电建集团铁路建设有限公司</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范富国、黄力平、任立志、雷江松、朱瑞喜、娄永录、王成、郑康海、胡德华、曹玉新、段景川、宋天田、付艳军、金风清、常彦博、白伟、段志宏、刘习生、 刘学生、李围</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7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2018-CY-011-2</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土体病害对地下管线风险评估技术</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北京建业通工程检测技术有限公司</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吴</w:t>
            </w:r>
            <w:r>
              <w:rPr>
                <w:rFonts w:ascii="黑体" w:hAnsi="黑体" w:eastAsia="黑体" w:cs="宋体"/>
                <w:color w:val="000000" w:themeColor="text1"/>
                <w:kern w:val="0"/>
                <w:sz w:val="22"/>
                <w14:textFill>
                  <w14:solidFill>
                    <w14:schemeClr w14:val="tx1"/>
                  </w14:solidFill>
                </w14:textFill>
              </w:rPr>
              <w:t>宝玲、</w:t>
            </w:r>
            <w:r>
              <w:rPr>
                <w:rFonts w:hint="eastAsia" w:ascii="黑体" w:hAnsi="黑体" w:eastAsia="黑体" w:cs="宋体"/>
                <w:color w:val="000000" w:themeColor="text1"/>
                <w:kern w:val="0"/>
                <w:sz w:val="22"/>
                <w14:textFill>
                  <w14:solidFill>
                    <w14:schemeClr w14:val="tx1"/>
                  </w14:solidFill>
                </w14:textFill>
              </w:rPr>
              <w:t>曾新霞、刘新娜</w:t>
            </w:r>
            <w:r>
              <w:rPr>
                <w:rFonts w:ascii="黑体" w:hAnsi="黑体" w:eastAsia="黑体" w:cs="宋体"/>
                <w:color w:val="000000" w:themeColor="text1"/>
                <w:kern w:val="0"/>
                <w:sz w:val="22"/>
                <w14:textFill>
                  <w14:solidFill>
                    <w14:schemeClr w14:val="tx1"/>
                  </w14:solidFill>
                </w14:textFill>
              </w:rPr>
              <w:t>、</w:t>
            </w:r>
            <w:r>
              <w:rPr>
                <w:rFonts w:hint="eastAsia" w:ascii="黑体" w:hAnsi="黑体" w:eastAsia="黑体" w:cs="宋体"/>
                <w:color w:val="000000" w:themeColor="text1"/>
                <w:kern w:val="0"/>
                <w:sz w:val="22"/>
                <w14:textFill>
                  <w14:solidFill>
                    <w14:schemeClr w14:val="tx1"/>
                  </w14:solidFill>
                </w14:textFill>
              </w:rPr>
              <w:t>李晓</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7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2018-CY-012-2</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太阳光伏发电及风电并网逆变器用大电流低损耗铁硅合金磁粉心</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唐山尚新融大电子产品有限公司</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李建江</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67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2018-CY-013-2</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纳米级凹凸棒吸附和超顺磁场磁解合理搭配在工业有机废气处理中应用</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广州鹏程科技投资集团有限公司</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张诚</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67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2018-CY-014-2</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太阳能级晶硅材料金刚线切割技术研发及产业化项目</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山东大海新能源发展有限公司</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甘大元、唐珊珊、刘坤、张鹏飞等</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7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2018-CY-015-2</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移动式智能环保洗衣工作站</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益洗新（北京）科技发展有限公司</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周萍</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7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2018-CY-016-2</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现代有轨电车智能管控系统研制</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北京城建智控科技有限公司</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张辉、吴正中、张涛</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7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2018-CY-017-2</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GaAs基功率放大器（PA）芯片的研发</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中科芯电半导体科技（北京）有限公司</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张杨</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67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2018-CY-018-2</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多光谱电力单兵巡检设备</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江苏南大五维电子科技有限公司</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潘巍松、李想、朱曦、魏冶</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7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2018-CY-019-2</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智能医用采血机器人产业化项目</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北京迈纳士手术机器人技术股份有限公司</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刘子忠</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7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2018-CY-020-2</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车险智能云平台</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优保联（北京）科技有限公司</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潘高峰</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167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2018-CY-021-2</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基于知识图谱的知识管理与知识服务系统</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北京理工大学、上海海乂知信息科技有限公司</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逄金辉、丁军、丁邡、胡芳槐、朱俊杰、李一斌</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7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2018-CY-022-2</w:t>
            </w:r>
          </w:p>
        </w:tc>
        <w:tc>
          <w:tcPr>
            <w:tcW w:w="1994"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钢铁产业监测预警系统*</w:t>
            </w:r>
          </w:p>
        </w:tc>
        <w:tc>
          <w:tcPr>
            <w:tcW w:w="189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河北唐宋大数据产业股份有限公司</w:t>
            </w:r>
          </w:p>
        </w:tc>
        <w:tc>
          <w:tcPr>
            <w:tcW w:w="1392"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宋雷</w:t>
            </w:r>
          </w:p>
        </w:tc>
        <w:tc>
          <w:tcPr>
            <w:tcW w:w="133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二等</w:t>
            </w:r>
          </w:p>
        </w:tc>
      </w:tr>
    </w:tbl>
    <w:p>
      <w:pPr>
        <w:pStyle w:val="5"/>
        <w:spacing w:before="0" w:beforeAutospacing="0" w:after="0" w:afterAutospacing="0" w:line="440" w:lineRule="exact"/>
        <w:jc w:val="both"/>
        <w:rPr>
          <w:rFonts w:ascii="仿宋" w:hAnsi="仿宋" w:eastAsia="仿宋"/>
          <w:color w:val="000000" w:themeColor="text1"/>
          <w:sz w:val="30"/>
          <w:szCs w:val="30"/>
          <w14:textFill>
            <w14:solidFill>
              <w14:schemeClr w14:val="tx1"/>
            </w14:solidFill>
          </w14:textFill>
        </w:rPr>
      </w:pPr>
    </w:p>
    <w:p>
      <w:pPr>
        <w:widowControl/>
        <w:jc w:val="left"/>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p>
    <w:p>
      <w:pPr>
        <w:pStyle w:val="5"/>
        <w:spacing w:before="0" w:beforeAutospacing="0" w:after="0" w:afterAutospacing="0" w:line="440" w:lineRule="exact"/>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标准创新奖（2</w:t>
      </w:r>
      <w:r>
        <w:rPr>
          <w:rFonts w:ascii="仿宋" w:hAnsi="仿宋" w:eastAsia="仿宋"/>
          <w:b/>
          <w:color w:val="000000" w:themeColor="text1"/>
          <w:sz w:val="30"/>
          <w:szCs w:val="30"/>
          <w14:textFill>
            <w14:solidFill>
              <w14:schemeClr w14:val="tx1"/>
            </w14:solidFill>
          </w14:textFill>
        </w:rPr>
        <w:t>017</w:t>
      </w:r>
      <w:r>
        <w:rPr>
          <w:rFonts w:hint="eastAsia" w:ascii="仿宋" w:hAnsi="仿宋" w:eastAsia="仿宋"/>
          <w:b/>
          <w:color w:val="000000" w:themeColor="text1"/>
          <w:sz w:val="30"/>
          <w:szCs w:val="30"/>
          <w14:textFill>
            <w14:solidFill>
              <w14:schemeClr w14:val="tx1"/>
            </w14:solidFill>
          </w14:textFill>
        </w:rPr>
        <w:t>-</w:t>
      </w:r>
      <w:r>
        <w:rPr>
          <w:rFonts w:ascii="仿宋" w:hAnsi="仿宋" w:eastAsia="仿宋"/>
          <w:b/>
          <w:color w:val="000000" w:themeColor="text1"/>
          <w:sz w:val="30"/>
          <w:szCs w:val="30"/>
          <w14:textFill>
            <w14:solidFill>
              <w14:schemeClr w14:val="tx1"/>
            </w14:solidFill>
          </w14:textFill>
        </w:rPr>
        <w:t>2018</w:t>
      </w:r>
      <w:r>
        <w:rPr>
          <w:rFonts w:hint="eastAsia" w:ascii="仿宋" w:hAnsi="仿宋" w:eastAsia="仿宋"/>
          <w:b/>
          <w:color w:val="000000" w:themeColor="text1"/>
          <w:sz w:val="30"/>
          <w:szCs w:val="30"/>
          <w14:textFill>
            <w14:solidFill>
              <w14:schemeClr w14:val="tx1"/>
            </w14:solidFill>
          </w14:textFill>
        </w:rPr>
        <w:t>年）</w:t>
      </w:r>
    </w:p>
    <w:tbl>
      <w:tblPr>
        <w:tblStyle w:val="8"/>
        <w:tblW w:w="8585" w:type="dxa"/>
        <w:tblInd w:w="-289" w:type="dxa"/>
        <w:tblLayout w:type="fixed"/>
        <w:tblCellMar>
          <w:top w:w="0" w:type="dxa"/>
          <w:left w:w="108" w:type="dxa"/>
          <w:bottom w:w="0" w:type="dxa"/>
          <w:right w:w="108" w:type="dxa"/>
        </w:tblCellMar>
      </w:tblPr>
      <w:tblGrid>
        <w:gridCol w:w="1847"/>
        <w:gridCol w:w="2265"/>
        <w:gridCol w:w="1985"/>
        <w:gridCol w:w="1133"/>
        <w:gridCol w:w="1355"/>
      </w:tblGrid>
      <w:tr>
        <w:tblPrEx>
          <w:tblLayout w:type="fixed"/>
          <w:tblCellMar>
            <w:top w:w="0" w:type="dxa"/>
            <w:left w:w="108" w:type="dxa"/>
            <w:bottom w:w="0" w:type="dxa"/>
            <w:right w:w="108" w:type="dxa"/>
          </w:tblCellMar>
        </w:tblPrEx>
        <w:trPr>
          <w:trHeight w:val="375" w:hRule="atLeast"/>
        </w:trPr>
        <w:tc>
          <w:tcPr>
            <w:tcW w:w="1847"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jc w:val="cente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项目编号</w:t>
            </w:r>
          </w:p>
        </w:tc>
        <w:tc>
          <w:tcPr>
            <w:tcW w:w="2265"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jc w:val="cente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项目名称</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jc w:val="center"/>
              <w:rPr>
                <w:rFonts w:ascii="宋体" w:hAnsi="宋体" w:eastAsia="宋体" w:cs="宋体"/>
                <w:b/>
                <w:bCs/>
                <w:color w:val="000000" w:themeColor="text1"/>
                <w:kern w:val="0"/>
                <w:sz w:val="28"/>
                <w:szCs w:val="28"/>
                <w14:textFill>
                  <w14:solidFill>
                    <w14:schemeClr w14:val="tx1"/>
                  </w14:solidFill>
                </w14:textFill>
              </w:rPr>
            </w:pPr>
            <w:r>
              <w:rPr>
                <w:rFonts w:hint="eastAsia" w:ascii="黑体" w:hAnsi="黑体" w:eastAsia="黑体" w:cs="宋体"/>
                <w:color w:val="000000"/>
                <w:kern w:val="0"/>
                <w:sz w:val="28"/>
                <w:szCs w:val="28"/>
              </w:rPr>
              <w:t>主要完成单位</w:t>
            </w:r>
          </w:p>
        </w:tc>
        <w:tc>
          <w:tcPr>
            <w:tcW w:w="1133"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jc w:val="cente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获奖者</w:t>
            </w:r>
          </w:p>
        </w:tc>
        <w:tc>
          <w:tcPr>
            <w:tcW w:w="1355"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jc w:val="cente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奖项类别</w:t>
            </w:r>
          </w:p>
        </w:tc>
      </w:tr>
      <w:tr>
        <w:tblPrEx>
          <w:tblLayout w:type="fixed"/>
          <w:tblCellMar>
            <w:top w:w="0" w:type="dxa"/>
            <w:left w:w="108" w:type="dxa"/>
            <w:bottom w:w="0" w:type="dxa"/>
            <w:right w:w="108" w:type="dxa"/>
          </w:tblCellMar>
        </w:tblPrEx>
        <w:trPr>
          <w:trHeight w:val="540" w:hRule="atLeast"/>
        </w:trPr>
        <w:tc>
          <w:tcPr>
            <w:tcW w:w="1847" w:type="dxa"/>
            <w:tcBorders>
              <w:top w:val="nil"/>
              <w:left w:val="single" w:color="auto" w:sz="4" w:space="0"/>
              <w:bottom w:val="single" w:color="auto" w:sz="4" w:space="0"/>
              <w:right w:val="single" w:color="auto" w:sz="4" w:space="0"/>
            </w:tcBorders>
            <w:vAlign w:val="center"/>
          </w:tcPr>
          <w:p>
            <w:pPr>
              <w:widowControl/>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2018-BZ-001</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珠海格力电器股份有限公司标准创新组织</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珠海格力电器股份有限公司</w:t>
            </w:r>
          </w:p>
        </w:tc>
        <w:tc>
          <w:tcPr>
            <w:tcW w:w="1133"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w:t>
            </w:r>
          </w:p>
        </w:tc>
        <w:tc>
          <w:tcPr>
            <w:tcW w:w="1355" w:type="dxa"/>
            <w:tcBorders>
              <w:top w:val="nil"/>
              <w:left w:val="single" w:color="auto" w:sz="4" w:space="0"/>
              <w:bottom w:val="single" w:color="auto" w:sz="4" w:space="0"/>
              <w:right w:val="single" w:color="auto" w:sz="4" w:space="0"/>
            </w:tcBorders>
            <w:noWrap/>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标准创新组织奖</w:t>
            </w:r>
          </w:p>
        </w:tc>
      </w:tr>
      <w:tr>
        <w:tblPrEx>
          <w:tblLayout w:type="fixed"/>
          <w:tblCellMar>
            <w:top w:w="0" w:type="dxa"/>
            <w:left w:w="108" w:type="dxa"/>
            <w:bottom w:w="0" w:type="dxa"/>
            <w:right w:w="108" w:type="dxa"/>
          </w:tblCellMar>
        </w:tblPrEx>
        <w:trPr>
          <w:trHeight w:val="54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2018-BZ-002</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浙江海正药业股份有限公司标准创新组织</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浙江海正药业股份有限公司</w:t>
            </w:r>
          </w:p>
        </w:tc>
        <w:tc>
          <w:tcPr>
            <w:tcW w:w="1133"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w:t>
            </w:r>
          </w:p>
        </w:tc>
        <w:tc>
          <w:tcPr>
            <w:tcW w:w="1355" w:type="dxa"/>
            <w:tcBorders>
              <w:top w:val="nil"/>
              <w:left w:val="single" w:color="auto" w:sz="4" w:space="0"/>
              <w:bottom w:val="single" w:color="auto" w:sz="4" w:space="0"/>
              <w:right w:val="single" w:color="auto" w:sz="4" w:space="0"/>
            </w:tcBorders>
            <w:noWrap/>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标准创新组织奖</w:t>
            </w:r>
          </w:p>
        </w:tc>
      </w:tr>
      <w:tr>
        <w:tblPrEx>
          <w:tblLayout w:type="fixed"/>
          <w:tblCellMar>
            <w:top w:w="0" w:type="dxa"/>
            <w:left w:w="108" w:type="dxa"/>
            <w:bottom w:w="0" w:type="dxa"/>
            <w:right w:w="108" w:type="dxa"/>
          </w:tblCellMar>
        </w:tblPrEx>
        <w:trPr>
          <w:trHeight w:val="54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2018-BZ-003</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浙江医药股份有限公司标准创新组织</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浙江医药股份有限公司</w:t>
            </w:r>
          </w:p>
        </w:tc>
        <w:tc>
          <w:tcPr>
            <w:tcW w:w="1133"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w:t>
            </w:r>
          </w:p>
        </w:tc>
        <w:tc>
          <w:tcPr>
            <w:tcW w:w="1355" w:type="dxa"/>
            <w:tcBorders>
              <w:top w:val="nil"/>
              <w:left w:val="single" w:color="auto" w:sz="4" w:space="0"/>
              <w:bottom w:val="single" w:color="auto" w:sz="4" w:space="0"/>
              <w:right w:val="single" w:color="auto" w:sz="4" w:space="0"/>
            </w:tcBorders>
            <w:noWrap/>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标准创新组织奖</w:t>
            </w:r>
          </w:p>
        </w:tc>
      </w:tr>
      <w:tr>
        <w:tblPrEx>
          <w:tblLayout w:type="fixed"/>
          <w:tblCellMar>
            <w:top w:w="0" w:type="dxa"/>
            <w:left w:w="108" w:type="dxa"/>
            <w:bottom w:w="0" w:type="dxa"/>
            <w:right w:w="108" w:type="dxa"/>
          </w:tblCellMar>
        </w:tblPrEx>
        <w:trPr>
          <w:trHeight w:val="54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2018-BZ-004</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中国水利水电第五工程局有限公司标准创新组织</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中国水利水电第五工程局有限公司</w:t>
            </w:r>
          </w:p>
        </w:tc>
        <w:tc>
          <w:tcPr>
            <w:tcW w:w="1133"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w:t>
            </w:r>
          </w:p>
        </w:tc>
        <w:tc>
          <w:tcPr>
            <w:tcW w:w="1355" w:type="dxa"/>
            <w:tcBorders>
              <w:top w:val="nil"/>
              <w:left w:val="single" w:color="auto" w:sz="4" w:space="0"/>
              <w:bottom w:val="single" w:color="auto" w:sz="4" w:space="0"/>
              <w:right w:val="single" w:color="auto" w:sz="4" w:space="0"/>
            </w:tcBorders>
            <w:noWrap/>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标准创新组织奖</w:t>
            </w:r>
          </w:p>
        </w:tc>
      </w:tr>
      <w:tr>
        <w:tblPrEx>
          <w:tblLayout w:type="fixed"/>
          <w:tblCellMar>
            <w:top w:w="0" w:type="dxa"/>
            <w:left w:w="108" w:type="dxa"/>
            <w:bottom w:w="0" w:type="dxa"/>
            <w:right w:w="108" w:type="dxa"/>
          </w:tblCellMar>
        </w:tblPrEx>
        <w:trPr>
          <w:trHeight w:val="54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2018-BZ-005</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全国家用自动控制器标准化技术委员会变频控制器分技术委员会(TC212/SC1)秘书处标准创新组织</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海信（山东）空调有限公司</w:t>
            </w:r>
          </w:p>
        </w:tc>
        <w:tc>
          <w:tcPr>
            <w:tcW w:w="1133"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w:t>
            </w:r>
          </w:p>
        </w:tc>
        <w:tc>
          <w:tcPr>
            <w:tcW w:w="1355" w:type="dxa"/>
            <w:tcBorders>
              <w:top w:val="nil"/>
              <w:left w:val="single" w:color="auto" w:sz="4" w:space="0"/>
              <w:bottom w:val="single" w:color="auto" w:sz="4" w:space="0"/>
              <w:right w:val="single" w:color="auto" w:sz="4" w:space="0"/>
            </w:tcBorders>
            <w:noWrap/>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标准创新组织奖</w:t>
            </w:r>
          </w:p>
        </w:tc>
      </w:tr>
      <w:tr>
        <w:tblPrEx>
          <w:tblLayout w:type="fixed"/>
          <w:tblCellMar>
            <w:top w:w="0" w:type="dxa"/>
            <w:left w:w="108" w:type="dxa"/>
            <w:bottom w:w="0" w:type="dxa"/>
            <w:right w:w="108" w:type="dxa"/>
          </w:tblCellMar>
        </w:tblPrEx>
        <w:trPr>
          <w:trHeight w:val="54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2018-BZ-006</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安徽古井贡酒股份有限公司标准创新组织</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安徽古井贡酒股份有限公司</w:t>
            </w:r>
          </w:p>
        </w:tc>
        <w:tc>
          <w:tcPr>
            <w:tcW w:w="1133"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w:t>
            </w:r>
          </w:p>
        </w:tc>
        <w:tc>
          <w:tcPr>
            <w:tcW w:w="1355" w:type="dxa"/>
            <w:tcBorders>
              <w:top w:val="nil"/>
              <w:left w:val="single" w:color="auto" w:sz="4" w:space="0"/>
              <w:bottom w:val="single" w:color="auto" w:sz="4" w:space="0"/>
              <w:right w:val="single" w:color="auto" w:sz="4" w:space="0"/>
            </w:tcBorders>
            <w:noWrap/>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标准创新组织奖</w:t>
            </w:r>
          </w:p>
        </w:tc>
      </w:tr>
      <w:tr>
        <w:tblPrEx>
          <w:tblLayout w:type="fixed"/>
          <w:tblCellMar>
            <w:top w:w="0" w:type="dxa"/>
            <w:left w:w="108" w:type="dxa"/>
            <w:bottom w:w="0" w:type="dxa"/>
            <w:right w:w="108" w:type="dxa"/>
          </w:tblCellMar>
        </w:tblPrEx>
        <w:trPr>
          <w:trHeight w:val="54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2018-BZ-007</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汉能控股集团有限公司标准创新组织</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汉能控股集团有限公司</w:t>
            </w:r>
          </w:p>
        </w:tc>
        <w:tc>
          <w:tcPr>
            <w:tcW w:w="1133"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w:t>
            </w:r>
          </w:p>
        </w:tc>
        <w:tc>
          <w:tcPr>
            <w:tcW w:w="1355" w:type="dxa"/>
            <w:tcBorders>
              <w:top w:val="nil"/>
              <w:left w:val="single" w:color="auto" w:sz="4" w:space="0"/>
              <w:bottom w:val="single" w:color="auto" w:sz="4" w:space="0"/>
              <w:right w:val="single" w:color="auto" w:sz="4" w:space="0"/>
            </w:tcBorders>
            <w:noWrap/>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标准创新组织奖</w:t>
            </w:r>
          </w:p>
        </w:tc>
      </w:tr>
      <w:tr>
        <w:tblPrEx>
          <w:tblLayout w:type="fixed"/>
          <w:tblCellMar>
            <w:top w:w="0" w:type="dxa"/>
            <w:left w:w="108" w:type="dxa"/>
            <w:bottom w:w="0" w:type="dxa"/>
            <w:right w:w="108" w:type="dxa"/>
          </w:tblCellMar>
        </w:tblPrEx>
        <w:trPr>
          <w:trHeight w:val="81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2018-BZ-008</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TB/T 3260《动车组用铝及铝合金》第1部分：基本要求等4项标准</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中车青岛四方机车车辆股份有限公司</w:t>
            </w:r>
          </w:p>
        </w:tc>
        <w:tc>
          <w:tcPr>
            <w:tcW w:w="1133"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袁博、陈文宾、徐世东、吴沛沛、李文夏</w:t>
            </w:r>
          </w:p>
        </w:tc>
        <w:tc>
          <w:tcPr>
            <w:tcW w:w="135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标准创新项目奖</w:t>
            </w:r>
          </w:p>
        </w:tc>
      </w:tr>
      <w:tr>
        <w:tblPrEx>
          <w:tblLayout w:type="fixed"/>
          <w:tblCellMar>
            <w:top w:w="0" w:type="dxa"/>
            <w:left w:w="108" w:type="dxa"/>
            <w:bottom w:w="0" w:type="dxa"/>
            <w:right w:w="108" w:type="dxa"/>
          </w:tblCellMar>
        </w:tblPrEx>
        <w:trPr>
          <w:trHeight w:val="135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2018-BZ-009</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GB/T 35416-2017《无形资产分类与代码》国家标准</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中国标准化研究院</w:t>
            </w:r>
          </w:p>
        </w:tc>
        <w:tc>
          <w:tcPr>
            <w:tcW w:w="1133"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高昂、程越、咸奎桐、刘东华、孙广芝、朱虹、 张艳琦、王双</w:t>
            </w:r>
          </w:p>
        </w:tc>
        <w:tc>
          <w:tcPr>
            <w:tcW w:w="135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标准创新项目奖</w:t>
            </w:r>
          </w:p>
        </w:tc>
      </w:tr>
      <w:tr>
        <w:tblPrEx>
          <w:tblLayout w:type="fixed"/>
          <w:tblCellMar>
            <w:top w:w="0" w:type="dxa"/>
            <w:left w:w="108" w:type="dxa"/>
            <w:bottom w:w="0" w:type="dxa"/>
            <w:right w:w="108" w:type="dxa"/>
          </w:tblCellMar>
        </w:tblPrEx>
        <w:trPr>
          <w:trHeight w:val="81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2018-BZ-010</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GB/T 25857-2010《低环境温度空气源多联式热泵（空调）机组》</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珠海格力电器股份有限公司</w:t>
            </w:r>
          </w:p>
        </w:tc>
        <w:tc>
          <w:tcPr>
            <w:tcW w:w="1133"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余凯、林爱革、潘莉、周鸿钧</w:t>
            </w:r>
          </w:p>
        </w:tc>
        <w:tc>
          <w:tcPr>
            <w:tcW w:w="135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标准创新项目奖</w:t>
            </w:r>
          </w:p>
        </w:tc>
      </w:tr>
      <w:tr>
        <w:tblPrEx>
          <w:tblLayout w:type="fixed"/>
          <w:tblCellMar>
            <w:top w:w="0" w:type="dxa"/>
            <w:left w:w="108" w:type="dxa"/>
            <w:bottom w:w="0" w:type="dxa"/>
            <w:right w:w="108" w:type="dxa"/>
          </w:tblCellMar>
        </w:tblPrEx>
        <w:trPr>
          <w:trHeight w:val="81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2018-BZ-011</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GB26405-2011食品安全国家标准 食品添加剂 叶黄素等5项标准</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浙江医药股份有限公司</w:t>
            </w:r>
          </w:p>
        </w:tc>
        <w:tc>
          <w:tcPr>
            <w:tcW w:w="1133"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朱金林、吕少风、许新德、晁红娟、刘丽芳</w:t>
            </w:r>
          </w:p>
        </w:tc>
        <w:tc>
          <w:tcPr>
            <w:tcW w:w="135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标准创新项目奖</w:t>
            </w:r>
          </w:p>
        </w:tc>
      </w:tr>
      <w:tr>
        <w:tblPrEx>
          <w:tblLayout w:type="fixed"/>
          <w:tblCellMar>
            <w:top w:w="0" w:type="dxa"/>
            <w:left w:w="108" w:type="dxa"/>
            <w:bottom w:w="0" w:type="dxa"/>
            <w:right w:w="108" w:type="dxa"/>
          </w:tblCellMar>
        </w:tblPrEx>
        <w:trPr>
          <w:trHeight w:val="108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2018-BZ-012</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GB/T 35969-2018《标签符合性测试通用技术规范》国家标准项目</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远东智慧能源有限公司</w:t>
            </w:r>
          </w:p>
        </w:tc>
        <w:tc>
          <w:tcPr>
            <w:tcW w:w="1133"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朱长彪、徐静、李林、王射林、刘华军、边宗真</w:t>
            </w:r>
          </w:p>
        </w:tc>
        <w:tc>
          <w:tcPr>
            <w:tcW w:w="135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标准创新项目奖</w:t>
            </w:r>
          </w:p>
        </w:tc>
      </w:tr>
      <w:tr>
        <w:tblPrEx>
          <w:tblLayout w:type="fixed"/>
          <w:tblCellMar>
            <w:top w:w="0" w:type="dxa"/>
            <w:left w:w="108" w:type="dxa"/>
            <w:bottom w:w="0" w:type="dxa"/>
            <w:right w:w="108" w:type="dxa"/>
          </w:tblCellMar>
        </w:tblPrEx>
        <w:trPr>
          <w:trHeight w:val="108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2018-BZ-013</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GB∕T 30246.2-2013《家庭网络 第2部分：控制终端规范》等10项标准</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海尔集团技术研发中心</w:t>
            </w:r>
          </w:p>
        </w:tc>
        <w:tc>
          <w:tcPr>
            <w:tcW w:w="1133"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冯承文、张红、田晨燕、赵鹏、陈任、余荣</w:t>
            </w:r>
          </w:p>
        </w:tc>
        <w:tc>
          <w:tcPr>
            <w:tcW w:w="135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标准创新项目奖</w:t>
            </w:r>
          </w:p>
        </w:tc>
      </w:tr>
      <w:tr>
        <w:tblPrEx>
          <w:tblLayout w:type="fixed"/>
          <w:tblCellMar>
            <w:top w:w="0" w:type="dxa"/>
            <w:left w:w="108" w:type="dxa"/>
            <w:bottom w:w="0" w:type="dxa"/>
            <w:right w:w="108" w:type="dxa"/>
          </w:tblCellMar>
        </w:tblPrEx>
        <w:trPr>
          <w:trHeight w:val="162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2018-BZ-014</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GB/T22760-2008,GB/T28803-2012《消费品安全风险管理导则》等2项国家标准</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中国标准化研究院质量管理分院</w:t>
            </w:r>
          </w:p>
        </w:tc>
        <w:tc>
          <w:tcPr>
            <w:tcW w:w="1133"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刘霞、汤万金、梁薇、刘铁忠、裴飞、杨跃翔、白桦、王立志、陈琼、富锐</w:t>
            </w:r>
          </w:p>
        </w:tc>
        <w:tc>
          <w:tcPr>
            <w:tcW w:w="135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标准创新项目奖</w:t>
            </w:r>
          </w:p>
        </w:tc>
      </w:tr>
      <w:tr>
        <w:tblPrEx>
          <w:tblLayout w:type="fixed"/>
          <w:tblCellMar>
            <w:top w:w="0" w:type="dxa"/>
            <w:left w:w="108" w:type="dxa"/>
            <w:bottom w:w="0" w:type="dxa"/>
            <w:right w:w="108" w:type="dxa"/>
          </w:tblCellMar>
        </w:tblPrEx>
        <w:trPr>
          <w:trHeight w:val="135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2018-BZ-015</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YBH01422010《阿卡波糖》国家标准</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浙江海正药业股份有限公司</w:t>
            </w:r>
          </w:p>
        </w:tc>
        <w:tc>
          <w:tcPr>
            <w:tcW w:w="1133"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徐杨、项林盛、周建辉、葛连平、姜亮、杨飞云、陈光辉</w:t>
            </w:r>
          </w:p>
        </w:tc>
        <w:tc>
          <w:tcPr>
            <w:tcW w:w="135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标准创新项目奖</w:t>
            </w:r>
          </w:p>
        </w:tc>
      </w:tr>
      <w:tr>
        <w:tblPrEx>
          <w:tblLayout w:type="fixed"/>
          <w:tblCellMar>
            <w:top w:w="0" w:type="dxa"/>
            <w:left w:w="108" w:type="dxa"/>
            <w:bottom w:w="0" w:type="dxa"/>
            <w:right w:w="108" w:type="dxa"/>
          </w:tblCellMar>
        </w:tblPrEx>
        <w:trPr>
          <w:trHeight w:val="108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2018-BZ-016</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DL/T 5129-2013《碾压式土石坝施工规范》行业标准</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中国水利水电第五工程局有限公司</w:t>
            </w:r>
          </w:p>
        </w:tc>
        <w:tc>
          <w:tcPr>
            <w:tcW w:w="1133"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吴高见、田中涛、何小雄、张永春、乔勇、万山红等</w:t>
            </w:r>
          </w:p>
        </w:tc>
        <w:tc>
          <w:tcPr>
            <w:tcW w:w="135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标准创新项目奖</w:t>
            </w:r>
          </w:p>
        </w:tc>
      </w:tr>
      <w:tr>
        <w:tblPrEx>
          <w:tblLayout w:type="fixed"/>
          <w:tblCellMar>
            <w:top w:w="0" w:type="dxa"/>
            <w:left w:w="108" w:type="dxa"/>
            <w:bottom w:w="0" w:type="dxa"/>
            <w:right w:w="108" w:type="dxa"/>
          </w:tblCellMar>
        </w:tblPrEx>
        <w:trPr>
          <w:trHeight w:val="108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2018-BZ-017</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GB/T 33394-2016 《儿童房装饰用水性木器涂料》国家标准</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中海油常州涂料化工研究院有限公司 、河北晨阳工贸集团有限公司 等单位</w:t>
            </w:r>
          </w:p>
        </w:tc>
        <w:tc>
          <w:tcPr>
            <w:tcW w:w="1133"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 xml:space="preserve">陈伟权、季军宏、张永刚、严修才、胡晓珍、宋利强等 </w:t>
            </w:r>
          </w:p>
        </w:tc>
        <w:tc>
          <w:tcPr>
            <w:tcW w:w="135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标准创新项目奖</w:t>
            </w:r>
          </w:p>
        </w:tc>
      </w:tr>
      <w:tr>
        <w:tblPrEx>
          <w:tblLayout w:type="fixed"/>
          <w:tblCellMar>
            <w:top w:w="0" w:type="dxa"/>
            <w:left w:w="108" w:type="dxa"/>
            <w:bottom w:w="0" w:type="dxa"/>
            <w:right w:w="108" w:type="dxa"/>
          </w:tblCellMar>
        </w:tblPrEx>
        <w:trPr>
          <w:trHeight w:val="54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2018-BZ-018</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珠海格力电器股份有限公司董明珠</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珠海格力电器股份有限公司</w:t>
            </w:r>
          </w:p>
        </w:tc>
        <w:tc>
          <w:tcPr>
            <w:tcW w:w="1133"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董明珠</w:t>
            </w:r>
          </w:p>
        </w:tc>
        <w:tc>
          <w:tcPr>
            <w:tcW w:w="1355" w:type="dxa"/>
            <w:tcBorders>
              <w:top w:val="nil"/>
              <w:left w:val="single" w:color="auto" w:sz="4" w:space="0"/>
              <w:bottom w:val="single" w:color="auto" w:sz="4" w:space="0"/>
              <w:right w:val="single" w:color="auto" w:sz="4" w:space="0"/>
            </w:tcBorders>
            <w:noWrap/>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标准创新个人奖</w:t>
            </w:r>
          </w:p>
        </w:tc>
      </w:tr>
      <w:tr>
        <w:tblPrEx>
          <w:tblLayout w:type="fixed"/>
          <w:tblCellMar>
            <w:top w:w="0" w:type="dxa"/>
            <w:left w:w="108" w:type="dxa"/>
            <w:bottom w:w="0" w:type="dxa"/>
            <w:right w:w="108" w:type="dxa"/>
          </w:tblCellMar>
        </w:tblPrEx>
        <w:trPr>
          <w:trHeight w:val="54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2018-BZ-019</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标新科技（北京）有限公司刘东华</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标新科技（北京）有限公司</w:t>
            </w:r>
          </w:p>
        </w:tc>
        <w:tc>
          <w:tcPr>
            <w:tcW w:w="1133"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刘东华</w:t>
            </w:r>
          </w:p>
        </w:tc>
        <w:tc>
          <w:tcPr>
            <w:tcW w:w="1355" w:type="dxa"/>
            <w:tcBorders>
              <w:top w:val="nil"/>
              <w:left w:val="single" w:color="auto" w:sz="4" w:space="0"/>
              <w:bottom w:val="single" w:color="auto" w:sz="4" w:space="0"/>
              <w:right w:val="single" w:color="auto" w:sz="4" w:space="0"/>
            </w:tcBorders>
            <w:noWrap/>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标准创新个人奖</w:t>
            </w:r>
          </w:p>
        </w:tc>
      </w:tr>
      <w:tr>
        <w:tblPrEx>
          <w:tblLayout w:type="fixed"/>
          <w:tblCellMar>
            <w:top w:w="0" w:type="dxa"/>
            <w:left w:w="108" w:type="dxa"/>
            <w:bottom w:w="0" w:type="dxa"/>
            <w:right w:w="108" w:type="dxa"/>
          </w:tblCellMar>
        </w:tblPrEx>
        <w:trPr>
          <w:trHeight w:val="54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2018-BZ-020</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山东龙力生物科技股份有限公司肖林</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山东龙力生物科技股份有限公司</w:t>
            </w:r>
          </w:p>
        </w:tc>
        <w:tc>
          <w:tcPr>
            <w:tcW w:w="1133"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肖林</w:t>
            </w:r>
          </w:p>
        </w:tc>
        <w:tc>
          <w:tcPr>
            <w:tcW w:w="1355" w:type="dxa"/>
            <w:tcBorders>
              <w:top w:val="nil"/>
              <w:left w:val="single" w:color="auto" w:sz="4" w:space="0"/>
              <w:bottom w:val="single" w:color="auto" w:sz="4" w:space="0"/>
              <w:right w:val="single" w:color="auto" w:sz="4" w:space="0"/>
            </w:tcBorders>
            <w:noWrap/>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标准创新个人奖</w:t>
            </w:r>
          </w:p>
        </w:tc>
      </w:tr>
      <w:tr>
        <w:tblPrEx>
          <w:tblLayout w:type="fixed"/>
          <w:tblCellMar>
            <w:top w:w="0" w:type="dxa"/>
            <w:left w:w="108" w:type="dxa"/>
            <w:bottom w:w="0" w:type="dxa"/>
            <w:right w:w="108" w:type="dxa"/>
          </w:tblCellMar>
        </w:tblPrEx>
        <w:trPr>
          <w:trHeight w:val="54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2018-BZ-021</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浙江医药股份有限公司许新德</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浙江医药股份有限公司</w:t>
            </w:r>
          </w:p>
        </w:tc>
        <w:tc>
          <w:tcPr>
            <w:tcW w:w="1133"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许新德</w:t>
            </w:r>
          </w:p>
        </w:tc>
        <w:tc>
          <w:tcPr>
            <w:tcW w:w="1355" w:type="dxa"/>
            <w:tcBorders>
              <w:top w:val="nil"/>
              <w:left w:val="single" w:color="auto" w:sz="4" w:space="0"/>
              <w:bottom w:val="single" w:color="auto" w:sz="4" w:space="0"/>
              <w:right w:val="single" w:color="auto" w:sz="4" w:space="0"/>
            </w:tcBorders>
            <w:noWrap/>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标准创新个人奖</w:t>
            </w:r>
          </w:p>
        </w:tc>
      </w:tr>
      <w:tr>
        <w:tblPrEx>
          <w:tblLayout w:type="fixed"/>
          <w:tblCellMar>
            <w:top w:w="0" w:type="dxa"/>
            <w:left w:w="108" w:type="dxa"/>
            <w:bottom w:w="0" w:type="dxa"/>
            <w:right w:w="108" w:type="dxa"/>
          </w:tblCellMar>
        </w:tblPrEx>
        <w:trPr>
          <w:trHeight w:val="540" w:hRule="atLeast"/>
        </w:trPr>
        <w:tc>
          <w:tcPr>
            <w:tcW w:w="1847" w:type="dxa"/>
            <w:tcBorders>
              <w:top w:val="nil"/>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2018-BZ-022</w:t>
            </w:r>
          </w:p>
        </w:tc>
        <w:tc>
          <w:tcPr>
            <w:tcW w:w="226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汉能控股集团有限公司丁建</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汉能控股集团有限公司</w:t>
            </w:r>
          </w:p>
        </w:tc>
        <w:tc>
          <w:tcPr>
            <w:tcW w:w="1133"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丁建</w:t>
            </w:r>
          </w:p>
        </w:tc>
        <w:tc>
          <w:tcPr>
            <w:tcW w:w="1355" w:type="dxa"/>
            <w:tcBorders>
              <w:top w:val="nil"/>
              <w:left w:val="single" w:color="auto" w:sz="4" w:space="0"/>
              <w:bottom w:val="single" w:color="auto" w:sz="4" w:space="0"/>
              <w:right w:val="single" w:color="auto" w:sz="4" w:space="0"/>
            </w:tcBorders>
            <w:noWrap/>
            <w:vAlign w:val="center"/>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标准创新个人奖</w:t>
            </w:r>
          </w:p>
        </w:tc>
      </w:tr>
    </w:tbl>
    <w:p>
      <w:pPr>
        <w:pStyle w:val="5"/>
        <w:spacing w:before="0" w:beforeAutospacing="0" w:after="0" w:afterAutospacing="0" w:line="440" w:lineRule="exact"/>
        <w:jc w:val="both"/>
        <w:rPr>
          <w:rFonts w:ascii="仿宋" w:hAnsi="仿宋" w:eastAsia="仿宋"/>
          <w:color w:val="000000" w:themeColor="text1"/>
          <w:sz w:val="30"/>
          <w:szCs w:val="30"/>
          <w14:textFill>
            <w14:solidFill>
              <w14:schemeClr w14:val="tx1"/>
            </w14:solidFill>
          </w14:textFill>
        </w:rPr>
      </w:pPr>
    </w:p>
    <w:p>
      <w:pPr>
        <w:widowControl/>
        <w:jc w:val="left"/>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p>
    <w:p>
      <w:pPr>
        <w:pStyle w:val="5"/>
        <w:spacing w:before="0" w:beforeAutospacing="0" w:after="0" w:afterAutospacing="0" w:line="440" w:lineRule="exact"/>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个人贡献奖（2</w:t>
      </w:r>
      <w:r>
        <w:rPr>
          <w:rFonts w:ascii="仿宋" w:hAnsi="仿宋" w:eastAsia="仿宋"/>
          <w:b/>
          <w:color w:val="000000" w:themeColor="text1"/>
          <w:sz w:val="30"/>
          <w:szCs w:val="30"/>
          <w14:textFill>
            <w14:solidFill>
              <w14:schemeClr w14:val="tx1"/>
            </w14:solidFill>
          </w14:textFill>
        </w:rPr>
        <w:t>017</w:t>
      </w:r>
      <w:r>
        <w:rPr>
          <w:rFonts w:hint="eastAsia" w:ascii="仿宋" w:hAnsi="仿宋" w:eastAsia="仿宋"/>
          <w:b/>
          <w:color w:val="000000" w:themeColor="text1"/>
          <w:sz w:val="30"/>
          <w:szCs w:val="30"/>
          <w14:textFill>
            <w14:solidFill>
              <w14:schemeClr w14:val="tx1"/>
            </w14:solidFill>
          </w14:textFill>
        </w:rPr>
        <w:t>-</w:t>
      </w:r>
      <w:r>
        <w:rPr>
          <w:rFonts w:ascii="仿宋" w:hAnsi="仿宋" w:eastAsia="仿宋"/>
          <w:b/>
          <w:color w:val="000000" w:themeColor="text1"/>
          <w:sz w:val="30"/>
          <w:szCs w:val="30"/>
          <w14:textFill>
            <w14:solidFill>
              <w14:schemeClr w14:val="tx1"/>
            </w14:solidFill>
          </w14:textFill>
        </w:rPr>
        <w:t>2018</w:t>
      </w:r>
      <w:r>
        <w:rPr>
          <w:rFonts w:hint="eastAsia" w:ascii="仿宋" w:hAnsi="仿宋" w:eastAsia="仿宋"/>
          <w:b/>
          <w:color w:val="000000" w:themeColor="text1"/>
          <w:sz w:val="30"/>
          <w:szCs w:val="30"/>
          <w14:textFill>
            <w14:solidFill>
              <w14:schemeClr w14:val="tx1"/>
            </w14:solidFill>
          </w14:textFill>
        </w:rPr>
        <w:t>年）</w:t>
      </w:r>
    </w:p>
    <w:tbl>
      <w:tblPr>
        <w:tblStyle w:val="9"/>
        <w:tblW w:w="878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478"/>
        <w:gridCol w:w="1916"/>
        <w:gridCol w:w="1090"/>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843" w:type="dxa"/>
            <w:tcBorders>
              <w:top w:val="single" w:color="auto" w:sz="4" w:space="0"/>
              <w:left w:val="single" w:color="auto" w:sz="4" w:space="0"/>
              <w:bottom w:val="single" w:color="auto" w:sz="4" w:space="0"/>
              <w:right w:val="single" w:color="auto" w:sz="4" w:space="0"/>
            </w:tcBorders>
          </w:tcPr>
          <w:p>
            <w:pPr>
              <w:widowControl/>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项目编号</w:t>
            </w:r>
          </w:p>
        </w:tc>
        <w:tc>
          <w:tcPr>
            <w:tcW w:w="2478" w:type="dxa"/>
            <w:tcBorders>
              <w:top w:val="single" w:color="auto" w:sz="4" w:space="0"/>
              <w:left w:val="single" w:color="auto" w:sz="4" w:space="0"/>
              <w:bottom w:val="single" w:color="auto" w:sz="4" w:space="0"/>
              <w:right w:val="single" w:color="auto" w:sz="4" w:space="0"/>
            </w:tcBorders>
          </w:tcPr>
          <w:p>
            <w:pPr>
              <w:widowControl/>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项目名称</w:t>
            </w:r>
          </w:p>
        </w:tc>
        <w:tc>
          <w:tcPr>
            <w:tcW w:w="1916"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kern w:val="0"/>
                <w:sz w:val="28"/>
                <w:szCs w:val="28"/>
              </w:rPr>
              <w:t>主要完成单位</w:t>
            </w:r>
          </w:p>
        </w:tc>
        <w:tc>
          <w:tcPr>
            <w:tcW w:w="1090" w:type="dxa"/>
            <w:tcBorders>
              <w:top w:val="single" w:color="auto" w:sz="4" w:space="0"/>
              <w:left w:val="single" w:color="auto" w:sz="4" w:space="0"/>
              <w:bottom w:val="single" w:color="auto" w:sz="4" w:space="0"/>
              <w:right w:val="single" w:color="auto" w:sz="4" w:space="0"/>
            </w:tcBorders>
          </w:tcPr>
          <w:p>
            <w:pPr>
              <w:widowControl/>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获奖者</w:t>
            </w:r>
          </w:p>
        </w:tc>
        <w:tc>
          <w:tcPr>
            <w:tcW w:w="1462"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授予等级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2018-GR-001-1</w:t>
            </w:r>
          </w:p>
        </w:tc>
        <w:tc>
          <w:tcPr>
            <w:tcW w:w="24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海水和卤水化学资源高效利用技术研究</w:t>
            </w:r>
          </w:p>
        </w:tc>
        <w:tc>
          <w:tcPr>
            <w:tcW w:w="191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天津科技大学</w:t>
            </w:r>
          </w:p>
        </w:tc>
        <w:tc>
          <w:tcPr>
            <w:tcW w:w="1090"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唐娜</w:t>
            </w:r>
          </w:p>
        </w:tc>
        <w:tc>
          <w:tcPr>
            <w:tcW w:w="1462"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卓越贡献奖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2018-GR-002-1</w:t>
            </w:r>
          </w:p>
        </w:tc>
        <w:tc>
          <w:tcPr>
            <w:tcW w:w="24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高耐磨抗冲击模块化组合式混凝土泵送弯管的研制与应用</w:t>
            </w:r>
          </w:p>
        </w:tc>
        <w:tc>
          <w:tcPr>
            <w:tcW w:w="191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长沙天赋机械设备有限公司</w:t>
            </w:r>
          </w:p>
        </w:tc>
        <w:tc>
          <w:tcPr>
            <w:tcW w:w="1090"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周朝辉</w:t>
            </w:r>
          </w:p>
        </w:tc>
        <w:tc>
          <w:tcPr>
            <w:tcW w:w="1462"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卓越贡献奖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2018-GR-003-1</w:t>
            </w:r>
          </w:p>
        </w:tc>
        <w:tc>
          <w:tcPr>
            <w:tcW w:w="24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高活性矿物基土壤修复产品及应用技术</w:t>
            </w:r>
          </w:p>
        </w:tc>
        <w:tc>
          <w:tcPr>
            <w:tcW w:w="191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湖南隆洲驰宇科技有限公司</w:t>
            </w:r>
          </w:p>
        </w:tc>
        <w:tc>
          <w:tcPr>
            <w:tcW w:w="1090"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刘耀驰</w:t>
            </w:r>
          </w:p>
        </w:tc>
        <w:tc>
          <w:tcPr>
            <w:tcW w:w="1462"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卓越贡献奖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2018-GR-004-2</w:t>
            </w:r>
          </w:p>
        </w:tc>
        <w:tc>
          <w:tcPr>
            <w:tcW w:w="24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智能光纤式物联网监测系统</w:t>
            </w:r>
          </w:p>
        </w:tc>
        <w:tc>
          <w:tcPr>
            <w:tcW w:w="191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苏州光蓝信息技术有限公司</w:t>
            </w:r>
          </w:p>
        </w:tc>
        <w:tc>
          <w:tcPr>
            <w:tcW w:w="1090"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吴东方</w:t>
            </w:r>
          </w:p>
        </w:tc>
        <w:tc>
          <w:tcPr>
            <w:tcW w:w="1462"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杰出贡献奖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2018-GR-005-2</w:t>
            </w:r>
          </w:p>
        </w:tc>
        <w:tc>
          <w:tcPr>
            <w:tcW w:w="24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欧翔铅酸蓄电池再生修复技术</w:t>
            </w:r>
          </w:p>
        </w:tc>
        <w:tc>
          <w:tcPr>
            <w:tcW w:w="191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湖南欧翔科技有限公司</w:t>
            </w:r>
          </w:p>
        </w:tc>
        <w:tc>
          <w:tcPr>
            <w:tcW w:w="1090"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王光祥</w:t>
            </w:r>
          </w:p>
        </w:tc>
        <w:tc>
          <w:tcPr>
            <w:tcW w:w="1462"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杰出贡献奖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2018-GR-006-2</w:t>
            </w:r>
          </w:p>
        </w:tc>
        <w:tc>
          <w:tcPr>
            <w:tcW w:w="24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食品安全检测技术开发与应用</w:t>
            </w:r>
          </w:p>
        </w:tc>
        <w:tc>
          <w:tcPr>
            <w:tcW w:w="191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济宁出入境检验检疫局综合技术服务中心</w:t>
            </w:r>
          </w:p>
        </w:tc>
        <w:tc>
          <w:tcPr>
            <w:tcW w:w="1090"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倪永付</w:t>
            </w:r>
          </w:p>
        </w:tc>
        <w:tc>
          <w:tcPr>
            <w:tcW w:w="1462"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杰出贡献奖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2018-GR-007-2</w:t>
            </w:r>
          </w:p>
        </w:tc>
        <w:tc>
          <w:tcPr>
            <w:tcW w:w="24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北京智能制造产业发展研究</w:t>
            </w:r>
          </w:p>
        </w:tc>
        <w:tc>
          <w:tcPr>
            <w:tcW w:w="191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北京市西城区科实科技产业服务中心</w:t>
            </w:r>
          </w:p>
        </w:tc>
        <w:tc>
          <w:tcPr>
            <w:tcW w:w="1090"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胡炎平</w:t>
            </w:r>
          </w:p>
        </w:tc>
        <w:tc>
          <w:tcPr>
            <w:tcW w:w="1462"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杰出贡献奖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2018-GR-008-3</w:t>
            </w:r>
          </w:p>
        </w:tc>
        <w:tc>
          <w:tcPr>
            <w:tcW w:w="24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宁波市镇海区智慧水务平台建设项目</w:t>
            </w:r>
          </w:p>
        </w:tc>
        <w:tc>
          <w:tcPr>
            <w:tcW w:w="191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宁波市镇海智慧城市运营科技有限公司</w:t>
            </w:r>
          </w:p>
        </w:tc>
        <w:tc>
          <w:tcPr>
            <w:tcW w:w="1090"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朱召法</w:t>
            </w:r>
          </w:p>
        </w:tc>
        <w:tc>
          <w:tcPr>
            <w:tcW w:w="1462"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特别贡献奖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2018-GR-009-3</w:t>
            </w:r>
          </w:p>
        </w:tc>
        <w:tc>
          <w:tcPr>
            <w:tcW w:w="24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电子消炎止痛膜</w:t>
            </w:r>
          </w:p>
        </w:tc>
        <w:tc>
          <w:tcPr>
            <w:tcW w:w="191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北京圣美迪新技术研究所</w:t>
            </w:r>
          </w:p>
        </w:tc>
        <w:tc>
          <w:tcPr>
            <w:tcW w:w="1090"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孙曹民</w:t>
            </w:r>
          </w:p>
        </w:tc>
        <w:tc>
          <w:tcPr>
            <w:tcW w:w="1462"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特别贡献奖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2018-GR-010-3</w:t>
            </w:r>
          </w:p>
        </w:tc>
        <w:tc>
          <w:tcPr>
            <w:tcW w:w="24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2017中国企业信用发展分析研究</w:t>
            </w:r>
          </w:p>
        </w:tc>
        <w:tc>
          <w:tcPr>
            <w:tcW w:w="191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国信联合（北京）认证中心</w:t>
            </w:r>
          </w:p>
        </w:tc>
        <w:tc>
          <w:tcPr>
            <w:tcW w:w="1090"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刘栋栋</w:t>
            </w:r>
          </w:p>
        </w:tc>
        <w:tc>
          <w:tcPr>
            <w:tcW w:w="1462"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特别贡献奖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2018-GR-011-3</w:t>
            </w:r>
          </w:p>
        </w:tc>
        <w:tc>
          <w:tcPr>
            <w:tcW w:w="2478"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推动北京市与中科院科技成果转化合作</w:t>
            </w:r>
          </w:p>
        </w:tc>
        <w:tc>
          <w:tcPr>
            <w:tcW w:w="1916"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北京科学技术开发交流中心</w:t>
            </w:r>
          </w:p>
        </w:tc>
        <w:tc>
          <w:tcPr>
            <w:tcW w:w="1090" w:type="dxa"/>
            <w:tcBorders>
              <w:top w:val="single" w:color="auto" w:sz="4" w:space="0"/>
              <w:left w:val="single" w:color="auto" w:sz="4" w:space="0"/>
              <w:bottom w:val="single" w:color="auto" w:sz="4" w:space="0"/>
              <w:right w:val="single" w:color="auto" w:sz="4" w:space="0"/>
            </w:tcBorders>
          </w:tcPr>
          <w:p>
            <w:pPr>
              <w:widowControl/>
              <w:jc w:val="left"/>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李智勇</w:t>
            </w:r>
          </w:p>
        </w:tc>
        <w:tc>
          <w:tcPr>
            <w:tcW w:w="1462" w:type="dxa"/>
            <w:tcBorders>
              <w:top w:val="single" w:color="auto" w:sz="4" w:space="0"/>
              <w:left w:val="single" w:color="auto" w:sz="4" w:space="0"/>
              <w:bottom w:val="single" w:color="auto" w:sz="4" w:space="0"/>
              <w:right w:val="single" w:color="auto" w:sz="4" w:space="0"/>
            </w:tcBorders>
            <w:noWrap/>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14:textFill>
                  <w14:solidFill>
                    <w14:schemeClr w14:val="tx1"/>
                  </w14:solidFill>
                </w14:textFill>
              </w:rPr>
              <w:t>特别贡献奖</w:t>
            </w:r>
          </w:p>
        </w:tc>
      </w:tr>
    </w:tbl>
    <w:p>
      <w:pPr>
        <w:ind w:firstLine="803" w:firstLineChars="250"/>
        <w:rPr>
          <w:rFonts w:ascii="仿宋" w:hAnsi="仿宋" w:eastAsia="仿宋"/>
          <w:b/>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D5"/>
    <w:rsid w:val="000144E7"/>
    <w:rsid w:val="000266CE"/>
    <w:rsid w:val="0003045D"/>
    <w:rsid w:val="00092DBB"/>
    <w:rsid w:val="000B0DE1"/>
    <w:rsid w:val="000E3C57"/>
    <w:rsid w:val="000E4477"/>
    <w:rsid w:val="00122239"/>
    <w:rsid w:val="00163FF4"/>
    <w:rsid w:val="00167849"/>
    <w:rsid w:val="00175491"/>
    <w:rsid w:val="001764BD"/>
    <w:rsid w:val="00184B5B"/>
    <w:rsid w:val="001C388C"/>
    <w:rsid w:val="001E7051"/>
    <w:rsid w:val="001F0B6D"/>
    <w:rsid w:val="001F55F3"/>
    <w:rsid w:val="00204167"/>
    <w:rsid w:val="00240F32"/>
    <w:rsid w:val="0027220C"/>
    <w:rsid w:val="002A6212"/>
    <w:rsid w:val="002D15A9"/>
    <w:rsid w:val="002E77E3"/>
    <w:rsid w:val="002F7F6E"/>
    <w:rsid w:val="00304FC9"/>
    <w:rsid w:val="00307A9D"/>
    <w:rsid w:val="003238D1"/>
    <w:rsid w:val="00333C4E"/>
    <w:rsid w:val="003B6768"/>
    <w:rsid w:val="004029AA"/>
    <w:rsid w:val="00414CAC"/>
    <w:rsid w:val="00464193"/>
    <w:rsid w:val="0047489F"/>
    <w:rsid w:val="0049765A"/>
    <w:rsid w:val="004A5DFC"/>
    <w:rsid w:val="004B0D74"/>
    <w:rsid w:val="004B1092"/>
    <w:rsid w:val="004C1A49"/>
    <w:rsid w:val="004C3995"/>
    <w:rsid w:val="004E48E8"/>
    <w:rsid w:val="00532BB2"/>
    <w:rsid w:val="00546500"/>
    <w:rsid w:val="00582BF6"/>
    <w:rsid w:val="00585CF8"/>
    <w:rsid w:val="00585D99"/>
    <w:rsid w:val="005953DA"/>
    <w:rsid w:val="005B759A"/>
    <w:rsid w:val="005E7B67"/>
    <w:rsid w:val="00600CE1"/>
    <w:rsid w:val="00611C70"/>
    <w:rsid w:val="00636514"/>
    <w:rsid w:val="00687512"/>
    <w:rsid w:val="006A1195"/>
    <w:rsid w:val="006A66E7"/>
    <w:rsid w:val="006B0880"/>
    <w:rsid w:val="006B6E29"/>
    <w:rsid w:val="006D5CCC"/>
    <w:rsid w:val="007027E3"/>
    <w:rsid w:val="00757A8D"/>
    <w:rsid w:val="00757CCE"/>
    <w:rsid w:val="00760CC8"/>
    <w:rsid w:val="00773D1C"/>
    <w:rsid w:val="007E1C6E"/>
    <w:rsid w:val="00831FAE"/>
    <w:rsid w:val="00840272"/>
    <w:rsid w:val="00844045"/>
    <w:rsid w:val="0085663A"/>
    <w:rsid w:val="008A61A0"/>
    <w:rsid w:val="008A65E5"/>
    <w:rsid w:val="008B6FD9"/>
    <w:rsid w:val="008C207C"/>
    <w:rsid w:val="008C71E4"/>
    <w:rsid w:val="008E6736"/>
    <w:rsid w:val="008F6051"/>
    <w:rsid w:val="009030B3"/>
    <w:rsid w:val="00904002"/>
    <w:rsid w:val="009B4B5C"/>
    <w:rsid w:val="009E4174"/>
    <w:rsid w:val="009E6B19"/>
    <w:rsid w:val="009F4524"/>
    <w:rsid w:val="00A021F9"/>
    <w:rsid w:val="00A150A8"/>
    <w:rsid w:val="00A91D46"/>
    <w:rsid w:val="00AD7A3E"/>
    <w:rsid w:val="00AE68AD"/>
    <w:rsid w:val="00B07F73"/>
    <w:rsid w:val="00B20638"/>
    <w:rsid w:val="00B21608"/>
    <w:rsid w:val="00B908DE"/>
    <w:rsid w:val="00B91000"/>
    <w:rsid w:val="00BA608E"/>
    <w:rsid w:val="00BA7779"/>
    <w:rsid w:val="00BE3109"/>
    <w:rsid w:val="00C01BB6"/>
    <w:rsid w:val="00C1623D"/>
    <w:rsid w:val="00C231C1"/>
    <w:rsid w:val="00C44933"/>
    <w:rsid w:val="00C569B7"/>
    <w:rsid w:val="00C56BFF"/>
    <w:rsid w:val="00C7505D"/>
    <w:rsid w:val="00CA3551"/>
    <w:rsid w:val="00CB3508"/>
    <w:rsid w:val="00CC4E64"/>
    <w:rsid w:val="00CD1347"/>
    <w:rsid w:val="00CE58A8"/>
    <w:rsid w:val="00D20F5F"/>
    <w:rsid w:val="00D210C0"/>
    <w:rsid w:val="00D30F65"/>
    <w:rsid w:val="00D56646"/>
    <w:rsid w:val="00DB579D"/>
    <w:rsid w:val="00DC2289"/>
    <w:rsid w:val="00E2367D"/>
    <w:rsid w:val="00E416D8"/>
    <w:rsid w:val="00E63040"/>
    <w:rsid w:val="00E674BA"/>
    <w:rsid w:val="00EC08D5"/>
    <w:rsid w:val="00EE1A79"/>
    <w:rsid w:val="00F058FB"/>
    <w:rsid w:val="00F53F8E"/>
    <w:rsid w:val="00F75CB6"/>
    <w:rsid w:val="00F76AB4"/>
    <w:rsid w:val="00F8109A"/>
    <w:rsid w:val="00FC0DB7"/>
    <w:rsid w:val="00FD09D6"/>
    <w:rsid w:val="00FF210E"/>
    <w:rsid w:val="00FF526C"/>
    <w:rsid w:val="1936341C"/>
    <w:rsid w:val="2A110648"/>
    <w:rsid w:val="48273870"/>
    <w:rsid w:val="53E83A2F"/>
    <w:rsid w:val="7258625F"/>
    <w:rsid w:val="7BE639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6"/>
    <w:link w:val="4"/>
    <w:uiPriority w:val="99"/>
    <w:rPr>
      <w:sz w:val="18"/>
      <w:szCs w:val="18"/>
    </w:rPr>
  </w:style>
  <w:style w:type="character" w:customStyle="1" w:styleId="11">
    <w:name w:val="页脚 字符"/>
    <w:basedOn w:val="6"/>
    <w:link w:val="3"/>
    <w:qFormat/>
    <w:uiPriority w:val="99"/>
    <w:rPr>
      <w:sz w:val="18"/>
      <w:szCs w:val="18"/>
    </w:rPr>
  </w:style>
  <w:style w:type="character" w:customStyle="1" w:styleId="12">
    <w:name w:val="日期 字符"/>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BNDS</Company>
  <Pages>14</Pages>
  <Words>1119</Words>
  <Characters>6381</Characters>
  <Lines>53</Lines>
  <Paragraphs>14</Paragraphs>
  <TotalTime>165</TotalTime>
  <ScaleCrop>false</ScaleCrop>
  <LinksUpToDate>false</LinksUpToDate>
  <CharactersWithSpaces>7486</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2018-11-30T04:12:00Z</dcterms:created>
  <dc:creator>Administrator</dc:creator>
  <cp:lastModifiedBy>李云峰</cp:lastModifiedBy>
  <cp:lastPrinted>2018-12-06T07:02:00Z</cp:lastPrinted>
  <dcterms:modified xsi:type="dcterms:W3CDTF">2018-12-06T07:59:18Z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